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4D" w:rsidRPr="0013026E" w:rsidRDefault="00106F4D" w:rsidP="001643BD">
      <w:pPr>
        <w:pStyle w:val="4"/>
        <w:spacing w:afterLines="25" w:afterAutospacing="0"/>
        <w:jc w:val="center"/>
      </w:pPr>
      <w:r w:rsidRPr="0013026E">
        <w:t>Календарно–тематическое планирование</w:t>
      </w:r>
    </w:p>
    <w:p w:rsidR="00106F4D" w:rsidRPr="0013026E" w:rsidRDefault="00106F4D" w:rsidP="001643BD">
      <w:pPr>
        <w:pStyle w:val="4"/>
        <w:spacing w:afterLines="25" w:afterAutospacing="0"/>
        <w:jc w:val="center"/>
      </w:pPr>
      <w:r w:rsidRPr="0013026E">
        <w:rPr>
          <w:rStyle w:val="af1"/>
        </w:rPr>
        <w:t xml:space="preserve">«Информатика </w:t>
      </w:r>
      <w:r>
        <w:rPr>
          <w:rStyle w:val="af1"/>
        </w:rPr>
        <w:t>» 3</w:t>
      </w:r>
      <w:r w:rsidR="0013531B">
        <w:rPr>
          <w:rStyle w:val="af1"/>
        </w:rPr>
        <w:t xml:space="preserve"> класс, 35</w:t>
      </w:r>
      <w:r w:rsidR="001643BD">
        <w:rPr>
          <w:rStyle w:val="af1"/>
        </w:rPr>
        <w:t xml:space="preserve"> часов</w:t>
      </w:r>
      <w:r w:rsidRPr="0013026E">
        <w:rPr>
          <w:rStyle w:val="af1"/>
        </w:rPr>
        <w:t xml:space="preserve"> (1 час</w:t>
      </w:r>
      <w:r>
        <w:rPr>
          <w:rStyle w:val="af1"/>
        </w:rPr>
        <w:t>/</w:t>
      </w:r>
      <w:proofErr w:type="spellStart"/>
      <w:r w:rsidRPr="0013026E">
        <w:rPr>
          <w:rStyle w:val="af1"/>
        </w:rPr>
        <w:t>нед</w:t>
      </w:r>
      <w:proofErr w:type="spellEnd"/>
      <w:r w:rsidRPr="0013026E">
        <w:rPr>
          <w:rStyle w:val="af1"/>
        </w:rPr>
        <w:t>.)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427"/>
        <w:gridCol w:w="3402"/>
        <w:gridCol w:w="3402"/>
        <w:gridCol w:w="3402"/>
        <w:gridCol w:w="992"/>
        <w:gridCol w:w="992"/>
        <w:gridCol w:w="851"/>
      </w:tblGrid>
      <w:tr w:rsidR="0013531B" w:rsidRPr="00204DDA" w:rsidTr="007D66BD">
        <w:trPr>
          <w:trHeight w:val="638"/>
          <w:tblHeader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4DDA">
              <w:rPr>
                <w:rStyle w:val="af1"/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10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DA">
              <w:rPr>
                <w:rStyle w:val="af1"/>
                <w:rFonts w:ascii="Times New Roman" w:hAnsi="Times New Roman"/>
                <w:sz w:val="24"/>
                <w:szCs w:val="24"/>
              </w:rPr>
              <w:t>Тема</w:t>
            </w:r>
          </w:p>
          <w:p w:rsidR="0013531B" w:rsidRPr="00204DDA" w:rsidRDefault="0013531B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4DDA">
              <w:rPr>
                <w:rStyle w:val="af1"/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8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106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DDA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F168F4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="0013531B" w:rsidRPr="00204DDA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Default="00F168F4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gramStart"/>
            <w:r>
              <w:rPr>
                <w:rStyle w:val="af1"/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Style w:val="af1"/>
                <w:rFonts w:ascii="Times New Roman" w:hAnsi="Times New Roman"/>
                <w:sz w:val="24"/>
                <w:szCs w:val="24"/>
              </w:rPr>
              <w:t>о</w:t>
            </w:r>
          </w:p>
          <w:p w:rsidR="00F168F4" w:rsidRPr="00204DDA" w:rsidRDefault="00F168F4" w:rsidP="00F168F4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531B" w:rsidRPr="00204DDA" w:rsidRDefault="0013531B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4DDA">
              <w:rPr>
                <w:rStyle w:val="af1"/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3531B" w:rsidRPr="00204DDA" w:rsidTr="007D66BD">
        <w:trPr>
          <w:trHeight w:val="336"/>
          <w:tblHeader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10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10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106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3531B" w:rsidRPr="00204DDA" w:rsidRDefault="00F168F4" w:rsidP="007C50A2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7C50A2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4DDA">
              <w:rPr>
                <w:rStyle w:val="af1"/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7C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DD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3531B" w:rsidRPr="00204DDA" w:rsidTr="007D66BD">
        <w:trPr>
          <w:trHeight w:val="637"/>
          <w:tblHeader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106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DD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106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4DD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04DDA">
              <w:rPr>
                <w:rFonts w:ascii="Times New Roman" w:hAnsi="Times New Roman"/>
                <w:b/>
                <w:sz w:val="24"/>
                <w:szCs w:val="24"/>
              </w:rPr>
              <w:t>, личностные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106F4D">
            <w:pPr>
              <w:spacing w:after="0" w:line="240" w:lineRule="auto"/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3531B" w:rsidRPr="00204DDA" w:rsidRDefault="0013531B" w:rsidP="00106F4D">
            <w:pPr>
              <w:spacing w:after="0" w:line="240" w:lineRule="auto"/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106F4D">
            <w:pPr>
              <w:spacing w:after="0" w:line="240" w:lineRule="auto"/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13531B" w:rsidRPr="00204DDA" w:rsidRDefault="0013531B" w:rsidP="00106F4D">
            <w:pPr>
              <w:spacing w:after="0" w:line="240" w:lineRule="auto"/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</w:tr>
      <w:tr w:rsidR="004965E5" w:rsidRPr="00204DDA" w:rsidTr="002535BD">
        <w:trPr>
          <w:trHeight w:val="59"/>
        </w:trPr>
        <w:tc>
          <w:tcPr>
            <w:tcW w:w="15176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965E5" w:rsidRPr="00EE6070" w:rsidRDefault="004965E5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b/>
              </w:rPr>
              <w:t>Информация, человек и компьютер.</w:t>
            </w:r>
          </w:p>
        </w:tc>
      </w:tr>
      <w:tr w:rsidR="0013531B" w:rsidRPr="00204DDA" w:rsidTr="007D66BD">
        <w:trPr>
          <w:trHeight w:val="59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Техника безопасности при работе на компьютере.</w:t>
            </w:r>
          </w:p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блю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 тре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безо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пас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и ги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гиены при ра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боте со сред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вами ИКТ</w:t>
            </w:r>
          </w:p>
          <w:p w:rsidR="0013531B" w:rsidRPr="00FF1433" w:rsidRDefault="0013531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Знание тре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к ор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ком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пь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ю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ра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чего места;</w:t>
            </w:r>
          </w:p>
          <w:p w:rsidR="0013531B" w:rsidRPr="00FF1433" w:rsidRDefault="0013531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1433">
              <w:rPr>
                <w:rFonts w:ascii="Times New Roman" w:hAnsi="Times New Roman"/>
                <w:sz w:val="24"/>
                <w:szCs w:val="24"/>
              </w:rPr>
              <w:t>органов чувств: нос, ухо, язык, глаза, кожа; видов информации  по способу представления (текстовая, числовая, звуковая, графическая), по способу восприятия (зрительная, слуховая,  обонятельная, осязательная, вкусовая)</w:t>
            </w:r>
            <w:proofErr w:type="gramEnd"/>
          </w:p>
          <w:p w:rsidR="0013531B" w:rsidRPr="00FF1433" w:rsidRDefault="0013531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Умение отличать источник от приемника информации</w:t>
            </w:r>
          </w:p>
          <w:p w:rsidR="0013531B" w:rsidRPr="00FF1433" w:rsidRDefault="0013531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приводить примеры источников и приемников информации</w:t>
            </w:r>
          </w:p>
          <w:p w:rsidR="0013531B" w:rsidRPr="00FF1433" w:rsidRDefault="0013531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Знание способов представления информации для реальных источников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BB4107" w:rsidRDefault="0013531B" w:rsidP="00FF1433">
            <w:pPr>
              <w:pStyle w:val="a5"/>
              <w:spacing w:line="276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BB4107">
              <w:rPr>
                <w:rFonts w:ascii="Times New Roman" w:hAnsi="Times New Roman"/>
                <w:sz w:val="24"/>
                <w:szCs w:val="24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13531B" w:rsidRPr="00BB4107" w:rsidRDefault="0013531B" w:rsidP="00FF1433">
            <w:pPr>
              <w:pStyle w:val="a5"/>
              <w:spacing w:line="276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BB4107">
              <w:rPr>
                <w:rFonts w:ascii="Times New Roman" w:hAnsi="Times New Roman"/>
                <w:sz w:val="24"/>
                <w:szCs w:val="24"/>
              </w:rPr>
              <w:t>Проблемные ситуации в примерах, взятых из повседневной жизни.</w:t>
            </w:r>
          </w:p>
          <w:p w:rsidR="0013531B" w:rsidRPr="00BB4107" w:rsidRDefault="0013531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31B" w:rsidRPr="001D46A5" w:rsidRDefault="0013531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68F4" w:rsidRPr="00515E3E" w:rsidRDefault="00F168F4" w:rsidP="00F168F4">
            <w:pPr>
              <w:contextualSpacing/>
            </w:pPr>
            <w:proofErr w:type="gramStart"/>
            <w:r w:rsidRPr="00B8011A">
              <w:rPr>
                <w:b/>
              </w:rPr>
              <w:t>Знать</w:t>
            </w:r>
            <w:r w:rsidRPr="00515E3E">
              <w:t xml:space="preserve"> </w:t>
            </w:r>
            <w:r>
              <w:t>для чего нужна</w:t>
            </w:r>
            <w:proofErr w:type="gramEnd"/>
            <w:r>
              <w:t xml:space="preserve"> человеку информация, </w:t>
            </w:r>
            <w:r w:rsidRPr="00515E3E">
              <w:t xml:space="preserve">органы чувств: нос, ухо, язык, глаза, кожа. </w:t>
            </w:r>
          </w:p>
          <w:p w:rsidR="00F168F4" w:rsidRPr="00515E3E" w:rsidRDefault="00F168F4" w:rsidP="00F168F4">
            <w:pPr>
              <w:contextualSpacing/>
            </w:pPr>
            <w:r w:rsidRPr="00B8011A">
              <w:rPr>
                <w:b/>
              </w:rPr>
              <w:t>Называть</w:t>
            </w:r>
            <w:r w:rsidRPr="00515E3E">
              <w:t xml:space="preserve"> виды информации: числовая, текстовая, графическая, звуковая.</w:t>
            </w:r>
          </w:p>
          <w:p w:rsidR="0013531B" w:rsidRPr="00EE6070" w:rsidRDefault="00F168F4" w:rsidP="00F1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Уметь</w:t>
            </w:r>
            <w:r w:rsidRPr="00515E3E">
              <w:t xml:space="preserve"> приводить примеры различных видов информации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929"/>
        </w:trPr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 w:rsidP="00FF1433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204DDA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204DDA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F168F4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66BD" w:rsidRPr="00204DDA" w:rsidRDefault="007D66BD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204DDA" w:rsidRDefault="0001472E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3531B" w:rsidRPr="00204DDA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453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 xml:space="preserve">Источники и </w:t>
            </w:r>
            <w:r w:rsidRPr="00EE6070">
              <w:rPr>
                <w:rFonts w:ascii="Times New Roman" w:hAnsi="Times New Roman"/>
                <w:sz w:val="24"/>
                <w:szCs w:val="24"/>
              </w:rPr>
              <w:lastRenderedPageBreak/>
              <w:t>приёмники информации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приводить примеры </w:t>
            </w: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различных носителей информации</w:t>
            </w:r>
          </w:p>
          <w:p w:rsidR="0013531B" w:rsidRPr="00FF1433" w:rsidRDefault="0013531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Умение различать носители информации</w:t>
            </w:r>
          </w:p>
          <w:p w:rsidR="0013531B" w:rsidRPr="00FF1433" w:rsidRDefault="0013531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необходимости носителей информации</w:t>
            </w:r>
          </w:p>
          <w:p w:rsidR="0013531B" w:rsidRPr="00FF1433" w:rsidRDefault="0013531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FF1433" w:rsidRDefault="0013531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читательских </w:t>
            </w:r>
            <w:r w:rsidRPr="00FF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13531B" w:rsidRPr="00FF1433" w:rsidRDefault="0013531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13531B" w:rsidRPr="00FF1433" w:rsidRDefault="0013531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4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13531B" w:rsidRPr="00FF1433" w:rsidRDefault="0013531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работать в группе,</w:t>
            </w:r>
          </w:p>
          <w:p w:rsidR="0013531B" w:rsidRPr="00FF1433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F14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FF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68F4" w:rsidRDefault="00F168F4" w:rsidP="00F168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68F4" w:rsidRPr="00515E3E" w:rsidRDefault="00F168F4" w:rsidP="00F168F4">
            <w:pPr>
              <w:contextualSpacing/>
            </w:pPr>
            <w:r w:rsidRPr="00B8011A">
              <w:rPr>
                <w:b/>
              </w:rPr>
              <w:lastRenderedPageBreak/>
              <w:t xml:space="preserve"> Понимать</w:t>
            </w:r>
            <w:r w:rsidRPr="00515E3E">
              <w:t>, чем отличаются источники и приемники информации.</w:t>
            </w:r>
          </w:p>
          <w:p w:rsidR="00F168F4" w:rsidRPr="00515E3E" w:rsidRDefault="00F168F4" w:rsidP="00F168F4">
            <w:pPr>
              <w:contextualSpacing/>
            </w:pPr>
            <w:r w:rsidRPr="00B8011A">
              <w:rPr>
                <w:b/>
              </w:rPr>
              <w:t>Знать</w:t>
            </w:r>
            <w:r w:rsidRPr="00515E3E">
              <w:t xml:space="preserve"> способы  представления  информации для реальных источников.</w:t>
            </w:r>
          </w:p>
          <w:p w:rsidR="0013531B" w:rsidRPr="00EE6070" w:rsidRDefault="00F168F4" w:rsidP="00F1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Приводить</w:t>
            </w:r>
            <w:r w:rsidRPr="00515E3E">
              <w:t xml:space="preserve"> примеры источников и приемников информации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Default="007D66BD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D66BD" w:rsidRPr="00EE6070" w:rsidRDefault="007D66BD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EE6070" w:rsidRDefault="0001472E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181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F4" w:rsidRPr="00515E3E" w:rsidRDefault="00F168F4" w:rsidP="00F168F4">
            <w:pPr>
              <w:contextualSpacing/>
            </w:pPr>
            <w:r w:rsidRPr="00B8011A">
              <w:rPr>
                <w:b/>
              </w:rPr>
              <w:t xml:space="preserve">Уметь </w:t>
            </w:r>
            <w:r w:rsidRPr="00515E3E">
              <w:t>приводить примеры различных носителей информации, в том числе технических.</w:t>
            </w:r>
          </w:p>
          <w:p w:rsidR="00F168F4" w:rsidRPr="00515E3E" w:rsidRDefault="00F168F4" w:rsidP="00F168F4">
            <w:pPr>
              <w:contextualSpacing/>
            </w:pPr>
            <w:r w:rsidRPr="00B8011A">
              <w:rPr>
                <w:b/>
              </w:rPr>
              <w:t>Уметь</w:t>
            </w:r>
            <w:r w:rsidRPr="00515E3E">
              <w:t xml:space="preserve"> различать и называть виды носителей информации.</w:t>
            </w:r>
          </w:p>
          <w:p w:rsidR="00F168F4" w:rsidRPr="00EE6070" w:rsidRDefault="00F168F4" w:rsidP="00F1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Понимать</w:t>
            </w:r>
            <w:r w:rsidRPr="00515E3E">
              <w:t>. Для чего необходимы носители информации.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Default="007D66BD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66BD" w:rsidRPr="00EE6070" w:rsidRDefault="007D66BD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EE6070" w:rsidRDefault="00FC5AED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sz w:val="24"/>
                <w:szCs w:val="24"/>
              </w:rPr>
              <w:t>Знание устройства ввода и вывода, обработки, передачи и хранения  информации</w:t>
            </w:r>
          </w:p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sz w:val="24"/>
                <w:szCs w:val="24"/>
              </w:rPr>
              <w:t xml:space="preserve">Понимание, что компьютер работает с данными с помощью программ 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F4" w:rsidRPr="00F168F4" w:rsidRDefault="00F168F4" w:rsidP="00F1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F4">
              <w:rPr>
                <w:rFonts w:ascii="Times New Roman" w:hAnsi="Times New Roman"/>
                <w:sz w:val="24"/>
                <w:szCs w:val="24"/>
              </w:rPr>
              <w:t xml:space="preserve">Знать состав ПК как рабочего места и названия устройств, входящих в состав компьютера. </w:t>
            </w:r>
          </w:p>
          <w:p w:rsidR="00F168F4" w:rsidRPr="00F168F4" w:rsidRDefault="00F168F4" w:rsidP="00F1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F4">
              <w:rPr>
                <w:rFonts w:ascii="Times New Roman" w:hAnsi="Times New Roman"/>
                <w:sz w:val="24"/>
                <w:szCs w:val="24"/>
              </w:rPr>
              <w:t>Знать назначение основных устройств, входящих в состав П</w:t>
            </w:r>
            <w:proofErr w:type="gramStart"/>
            <w:r w:rsidRPr="00F168F4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F168F4">
              <w:rPr>
                <w:rFonts w:ascii="Times New Roman" w:hAnsi="Times New Roman"/>
                <w:sz w:val="24"/>
                <w:szCs w:val="24"/>
              </w:rPr>
              <w:t>устройство ввода, вывода, памяти и процессора)</w:t>
            </w:r>
          </w:p>
          <w:p w:rsidR="00F168F4" w:rsidRPr="00F168F4" w:rsidRDefault="00F168F4" w:rsidP="00F1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F4">
              <w:rPr>
                <w:rFonts w:ascii="Times New Roman" w:hAnsi="Times New Roman"/>
                <w:sz w:val="24"/>
                <w:szCs w:val="24"/>
              </w:rPr>
              <w:t xml:space="preserve">Уметь выполнять простые действия с помощью мыши и </w:t>
            </w:r>
            <w:r w:rsidRPr="00F168F4">
              <w:rPr>
                <w:rFonts w:ascii="Times New Roman" w:hAnsi="Times New Roman"/>
                <w:sz w:val="24"/>
                <w:szCs w:val="24"/>
              </w:rPr>
              <w:lastRenderedPageBreak/>
              <w:t>вводить простой те</w:t>
            </w:r>
            <w:proofErr w:type="gramStart"/>
            <w:r w:rsidRPr="00F168F4">
              <w:rPr>
                <w:rFonts w:ascii="Times New Roman" w:hAnsi="Times New Roman"/>
                <w:sz w:val="24"/>
                <w:szCs w:val="24"/>
              </w:rPr>
              <w:t>кст с кл</w:t>
            </w:r>
            <w:proofErr w:type="gramEnd"/>
            <w:r w:rsidRPr="00F168F4">
              <w:rPr>
                <w:rFonts w:ascii="Times New Roman" w:hAnsi="Times New Roman"/>
                <w:sz w:val="24"/>
                <w:szCs w:val="24"/>
              </w:rPr>
              <w:t>авиатуры.</w:t>
            </w:r>
          </w:p>
          <w:p w:rsidR="00F168F4" w:rsidRPr="00EE6070" w:rsidRDefault="00F168F4" w:rsidP="00F1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F4">
              <w:rPr>
                <w:rFonts w:ascii="Times New Roman" w:hAnsi="Times New Roman"/>
                <w:sz w:val="24"/>
                <w:szCs w:val="24"/>
              </w:rPr>
              <w:t>Знать основные правила поведения при работе за ПК.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Default="007D66BD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965E5" w:rsidRPr="00EE6070" w:rsidRDefault="004965E5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EE6070" w:rsidRDefault="00FC5AED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1077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01472E" w:rsidP="0008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8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Повторение по теме «Информация, человек и компьютер»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sz w:val="24"/>
                <w:szCs w:val="24"/>
              </w:rPr>
              <w:t>Знание о способах создания графического документа</w:t>
            </w:r>
          </w:p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sz w:val="24"/>
                <w:szCs w:val="24"/>
              </w:rPr>
              <w:t>Умение работать с графическим и текстовым редактором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106F4D">
              <w:rPr>
                <w:rFonts w:ascii="Times New Roman" w:hAnsi="Times New Roman"/>
                <w:w w:val="102"/>
                <w:sz w:val="24"/>
                <w:szCs w:val="24"/>
              </w:rPr>
              <w:t>Умение концентрироваться для выполнения самостоятельной деятельности;</w:t>
            </w:r>
          </w:p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106F4D">
              <w:rPr>
                <w:rFonts w:ascii="Times New Roman" w:hAnsi="Times New Roman"/>
                <w:w w:val="102"/>
                <w:sz w:val="24"/>
                <w:szCs w:val="24"/>
              </w:rPr>
              <w:t>Установление причинно-следственных связей;</w:t>
            </w:r>
          </w:p>
          <w:p w:rsidR="0013531B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106F4D">
              <w:rPr>
                <w:rFonts w:ascii="Times New Roman" w:hAnsi="Times New Roman"/>
                <w:w w:val="102"/>
                <w:sz w:val="24"/>
                <w:szCs w:val="24"/>
              </w:rPr>
              <w:t>Самоконтроль.</w:t>
            </w:r>
          </w:p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72E" w:rsidRPr="00CC255B" w:rsidRDefault="0001472E" w:rsidP="0001472E">
            <w:pPr>
              <w:contextualSpacing/>
            </w:pPr>
            <w:r w:rsidRPr="00B8011A">
              <w:rPr>
                <w:b/>
              </w:rPr>
              <w:t>Понимать</w:t>
            </w:r>
            <w:r w:rsidRPr="00CC255B">
              <w:t xml:space="preserve"> и правильно использовать ключевые понятия.</w:t>
            </w:r>
          </w:p>
          <w:p w:rsidR="0001472E" w:rsidRDefault="0001472E" w:rsidP="0001472E">
            <w:pPr>
              <w:contextualSpacing/>
            </w:pPr>
            <w:r w:rsidRPr="00B8011A">
              <w:rPr>
                <w:b/>
              </w:rPr>
              <w:t>Уметь</w:t>
            </w:r>
            <w:r w:rsidRPr="00CC255B">
              <w:t xml:space="preserve"> </w:t>
            </w:r>
            <w:r>
              <w:t>различать носители информации и называть их; называть части компьютера, использовать компьютер для работы с документами, содержащими различные данные.</w:t>
            </w:r>
          </w:p>
          <w:p w:rsidR="0013531B" w:rsidRPr="00EE6070" w:rsidRDefault="0001472E" w:rsidP="00014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 xml:space="preserve">Уметь </w:t>
            </w:r>
            <w:r>
              <w:t>запускать программы.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4965E5" w:rsidP="0008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65E5" w:rsidRPr="00EE6070" w:rsidRDefault="004965E5" w:rsidP="0008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FC5AED" w:rsidP="0008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8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01472E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Контрольная работа по теме «Информация, человек и компьютер»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еще подлежит усвоению, осознание качества и уровня усвоения; сжатая информация раздела</w:t>
            </w:r>
          </w:p>
          <w:p w:rsidR="0013531B" w:rsidRPr="00FF1433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4965E5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65E5" w:rsidRPr="00EE6070" w:rsidRDefault="004965E5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контроля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иоценки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FC5AED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E5" w:rsidRPr="00204DDA" w:rsidTr="004965E5">
        <w:trPr>
          <w:trHeight w:val="676"/>
        </w:trPr>
        <w:tc>
          <w:tcPr>
            <w:tcW w:w="1517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5" w:rsidRPr="00EE6070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Действия с информацией. </w:t>
            </w:r>
          </w:p>
        </w:tc>
      </w:tr>
      <w:tr w:rsidR="0013531B" w:rsidRPr="00204DDA" w:rsidTr="007D66BD">
        <w:trPr>
          <w:trHeight w:val="140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01472E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представлений о получении, передаче и хранении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1D46A5" w:rsidRDefault="0013531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ктуализация сведений из личного жизненного опыта: примеры с информацией, встречающейся в жизни.</w:t>
            </w:r>
          </w:p>
          <w:p w:rsidR="0013531B" w:rsidRPr="00FF1433" w:rsidRDefault="0013531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D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роблемные ситуации в примерах, взятых из повседневной жизни.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Default="0013531B" w:rsidP="0001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72E" w:rsidRDefault="0001472E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72E" w:rsidRPr="00AE631F" w:rsidRDefault="0001472E" w:rsidP="0001472E">
            <w:pPr>
              <w:contextualSpacing/>
            </w:pPr>
            <w:r w:rsidRPr="00B8011A">
              <w:rPr>
                <w:b/>
              </w:rPr>
              <w:t xml:space="preserve">Приводить </w:t>
            </w:r>
            <w:r w:rsidRPr="00AE631F">
              <w:t>примеры действий с информацией.</w:t>
            </w:r>
          </w:p>
          <w:p w:rsidR="0001472E" w:rsidRPr="00AE631F" w:rsidRDefault="0001472E" w:rsidP="0001472E">
            <w:pPr>
              <w:contextualSpacing/>
            </w:pPr>
            <w:r w:rsidRPr="00B8011A">
              <w:rPr>
                <w:b/>
              </w:rPr>
              <w:t>Понимать</w:t>
            </w:r>
            <w:r w:rsidRPr="00AE631F">
              <w:t>, что в отличи</w:t>
            </w:r>
            <w:proofErr w:type="gramStart"/>
            <w:r w:rsidRPr="00AE631F">
              <w:t>и</w:t>
            </w:r>
            <w:proofErr w:type="gramEnd"/>
            <w:r w:rsidRPr="00AE631F">
              <w:t xml:space="preserve"> от человека компьютер может выполнять не все возможные действия с информацией.</w:t>
            </w:r>
          </w:p>
          <w:p w:rsidR="0001472E" w:rsidRPr="00AE631F" w:rsidRDefault="0001472E" w:rsidP="0001472E">
            <w:pPr>
              <w:contextualSpacing/>
            </w:pPr>
            <w:r w:rsidRPr="00B8011A">
              <w:rPr>
                <w:b/>
              </w:rPr>
              <w:t>Уметь</w:t>
            </w:r>
            <w:r w:rsidRPr="00AE631F">
              <w:t xml:space="preserve"> называть носители информации, приводить примеры современных носителей информации</w:t>
            </w:r>
            <w:r>
              <w:t>; уметь получать информацию с помощью измерительных приборов</w:t>
            </w:r>
            <w:r w:rsidRPr="00AE631F">
              <w:t>.</w:t>
            </w:r>
          </w:p>
          <w:p w:rsidR="0001472E" w:rsidRPr="00AE631F" w:rsidRDefault="0001472E" w:rsidP="0001472E">
            <w:pPr>
              <w:contextualSpacing/>
            </w:pPr>
            <w:r w:rsidRPr="00B8011A">
              <w:rPr>
                <w:b/>
              </w:rPr>
              <w:t xml:space="preserve">Приводить </w:t>
            </w:r>
            <w:r w:rsidRPr="00AE631F">
              <w:t xml:space="preserve">примеры </w:t>
            </w:r>
            <w:r>
              <w:t>для человек получает информацию с помощью органов чувств</w:t>
            </w:r>
            <w:r w:rsidRPr="00AE631F">
              <w:t>.</w:t>
            </w:r>
          </w:p>
          <w:p w:rsidR="0001472E" w:rsidRPr="00EE6070" w:rsidRDefault="0001472E" w:rsidP="00014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Называть</w:t>
            </w:r>
            <w:r w:rsidRPr="00AE631F">
              <w:t xml:space="preserve"> устройства, которые человек использует для выполнения действий с информацией.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65E5" w:rsidRPr="00EE6070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FC5AE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102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01472E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 способах и формах представления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FF1433" w:rsidRDefault="0013531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72E" w:rsidRPr="00AE631F" w:rsidRDefault="0001472E" w:rsidP="0001472E">
            <w:pPr>
              <w:contextualSpacing/>
            </w:pPr>
            <w:r w:rsidRPr="00B8011A">
              <w:rPr>
                <w:b/>
              </w:rPr>
              <w:t xml:space="preserve">Иметь </w:t>
            </w:r>
            <w:r w:rsidRPr="00AE631F">
              <w:t>представление о различных формах представления информаци</w:t>
            </w:r>
            <w:proofErr w:type="gramStart"/>
            <w:r w:rsidRPr="00AE631F">
              <w:t>и(</w:t>
            </w:r>
            <w:proofErr w:type="gramEnd"/>
            <w:r w:rsidRPr="00AE631F">
              <w:t xml:space="preserve"> описание с помощью устной речи, письменного текста, чисел, рисунков, схем и т.п.</w:t>
            </w:r>
          </w:p>
          <w:p w:rsidR="0001472E" w:rsidRPr="00AE631F" w:rsidRDefault="0001472E" w:rsidP="0001472E">
            <w:pPr>
              <w:contextualSpacing/>
            </w:pPr>
            <w:r w:rsidRPr="00B8011A">
              <w:rPr>
                <w:b/>
              </w:rPr>
              <w:t>Знать</w:t>
            </w:r>
            <w:r w:rsidRPr="00AE631F">
              <w:t xml:space="preserve"> способы представления информации: графическая, текстовая, числовая…</w:t>
            </w:r>
          </w:p>
          <w:p w:rsidR="0013531B" w:rsidRPr="00EE6070" w:rsidRDefault="0001472E" w:rsidP="0001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011A">
              <w:rPr>
                <w:b/>
              </w:rPr>
              <w:t>Уметь</w:t>
            </w:r>
            <w:r w:rsidRPr="00AE631F">
              <w:t xml:space="preserve"> приводить примеры форм представления текстовой информации (текст, предложение, слово), графической (схема, рисунок, иллюстрация, фотография) числовой (число).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65E5" w:rsidRPr="00EE6070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FC5AE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01472E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FF1433" w:rsidRDefault="0013531B" w:rsidP="00FF1433">
            <w:pPr>
              <w:spacing w:before="68" w:after="68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 способах преобразования и кодирования данных, кодирования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читательских умений, умения поиска нужной информации в тексте, умения адекватно, подробно, сжато, выборочно передавать содержание текста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72E" w:rsidRPr="00AE631F" w:rsidRDefault="0001472E" w:rsidP="0001472E">
            <w:pPr>
              <w:contextualSpacing/>
            </w:pPr>
            <w:r w:rsidRPr="00B8011A">
              <w:rPr>
                <w:b/>
              </w:rPr>
              <w:t>Иметь</w:t>
            </w:r>
            <w:r w:rsidRPr="00AE631F">
              <w:t xml:space="preserve"> представление о кодировании и способах кодирования.</w:t>
            </w:r>
          </w:p>
          <w:p w:rsidR="0001472E" w:rsidRDefault="0001472E" w:rsidP="0001472E">
            <w:pPr>
              <w:contextualSpacing/>
            </w:pPr>
            <w:r w:rsidRPr="00B8011A">
              <w:rPr>
                <w:b/>
              </w:rPr>
              <w:t>Уметь</w:t>
            </w:r>
            <w:r w:rsidRPr="00AE631F">
              <w:t xml:space="preserve"> приводить примеры правил кодирования.</w:t>
            </w:r>
          </w:p>
          <w:p w:rsidR="0013531B" w:rsidRPr="00EE6070" w:rsidRDefault="0001472E" w:rsidP="00014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Владеть</w:t>
            </w:r>
            <w:r w:rsidRPr="00AE631F">
              <w:t xml:space="preserve"> приемами кодирования с помощью алфавита и кодовых таблиц.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65E5" w:rsidRPr="00EE6070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FC5AE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158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147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Умение самостоятельно кодировать и декодировать информацию с использование кодировочных таблиц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1D46A5" w:rsidRDefault="0013531B" w:rsidP="00FF1433">
            <w:pPr>
              <w:spacing w:before="68" w:after="68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умений работы с разными видами информации: текстом, рисунком, знаком.</w:t>
            </w:r>
          </w:p>
          <w:p w:rsidR="0013531B" w:rsidRPr="001D46A5" w:rsidRDefault="0013531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мение работать в группе,</w:t>
            </w:r>
          </w:p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ладение монологической и диалогической формами речи.</w:t>
            </w:r>
          </w:p>
          <w:p w:rsidR="0013531B" w:rsidRPr="001D46A5" w:rsidRDefault="0013531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ктуализация сведений из личного жизненного опыта: примеры с информацией, встречающейся в жизни.</w:t>
            </w:r>
          </w:p>
          <w:p w:rsidR="0013531B" w:rsidRPr="00FF1433" w:rsidRDefault="0013531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D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роблемные ситуации в примерах, взятых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72E" w:rsidRDefault="0001472E" w:rsidP="0001472E">
            <w:pPr>
              <w:contextualSpacing/>
            </w:pPr>
            <w:r w:rsidRPr="00B8011A">
              <w:rPr>
                <w:b/>
              </w:rPr>
              <w:t xml:space="preserve">Уметь </w:t>
            </w:r>
            <w:r>
              <w:t>кодировать письменные сообщения и шифровать их.</w:t>
            </w:r>
          </w:p>
          <w:p w:rsidR="0001472E" w:rsidRDefault="0001472E" w:rsidP="0001472E">
            <w:pPr>
              <w:contextualSpacing/>
            </w:pPr>
            <w:r w:rsidRPr="00B8011A">
              <w:rPr>
                <w:b/>
              </w:rPr>
              <w:t>Знать</w:t>
            </w:r>
            <w:r>
              <w:t>, что такое кодирование данных и чем отличается кодирование от шифрования.</w:t>
            </w:r>
          </w:p>
          <w:p w:rsidR="0013531B" w:rsidRPr="00204DDA" w:rsidRDefault="0001472E" w:rsidP="00014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Иметь представление</w:t>
            </w:r>
            <w:r w:rsidRPr="00AE631F">
              <w:t xml:space="preserve"> о декодировании и различных способах преобразования информации</w:t>
            </w:r>
            <w: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65E5" w:rsidRPr="00204DDA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204DDA" w:rsidRDefault="00FC5AE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204DDA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5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1</w:t>
            </w:r>
            <w:r w:rsidR="000147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Умение объяснять, для чего человек хранит информацию; приводить примеры носителей информации</w:t>
            </w:r>
          </w:p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Знание, что хранение информации – это одно из возможных действий с информацией, что компьютер может хранить информацию; о способах хранения информации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1D46A5" w:rsidRDefault="0013531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72E" w:rsidRPr="00AE631F" w:rsidRDefault="0001472E" w:rsidP="0001472E">
            <w:pPr>
              <w:contextualSpacing/>
            </w:pPr>
            <w:r w:rsidRPr="00B8011A">
              <w:rPr>
                <w:b/>
              </w:rPr>
              <w:t>Приводить</w:t>
            </w:r>
            <w:r w:rsidRPr="00AE631F">
              <w:t xml:space="preserve"> примеры носителей информации.</w:t>
            </w:r>
          </w:p>
          <w:p w:rsidR="0001472E" w:rsidRPr="00AE631F" w:rsidRDefault="0001472E" w:rsidP="0001472E">
            <w:pPr>
              <w:contextualSpacing/>
            </w:pPr>
            <w:r w:rsidRPr="00B8011A">
              <w:rPr>
                <w:b/>
              </w:rPr>
              <w:t>Иметь</w:t>
            </w:r>
            <w:r w:rsidRPr="00AE631F">
              <w:t xml:space="preserve"> представление о назначении библиотек и </w:t>
            </w:r>
            <w:proofErr w:type="spellStart"/>
            <w:r w:rsidRPr="00AE631F">
              <w:t>медиатек</w:t>
            </w:r>
            <w:proofErr w:type="spellEnd"/>
            <w:r w:rsidRPr="00AE631F">
              <w:t>.</w:t>
            </w:r>
          </w:p>
          <w:p w:rsidR="0001472E" w:rsidRDefault="0001472E" w:rsidP="0001472E">
            <w:pPr>
              <w:contextualSpacing/>
            </w:pPr>
            <w:r w:rsidRPr="00B8011A">
              <w:rPr>
                <w:b/>
              </w:rPr>
              <w:t>Понимать</w:t>
            </w:r>
            <w:r w:rsidRPr="00AE631F">
              <w:t>, что компьютер – хранит информацию.</w:t>
            </w:r>
          </w:p>
          <w:p w:rsidR="0013531B" w:rsidRPr="00EE6070" w:rsidRDefault="0001472E" w:rsidP="00014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Уметь</w:t>
            </w:r>
            <w:r>
              <w:t xml:space="preserve"> выбирать способ и носители для хранения данных.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65E5" w:rsidRPr="00EE6070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FC5AE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1</w:t>
            </w:r>
            <w:r w:rsidR="0001472E">
              <w:rPr>
                <w:rFonts w:ascii="Times New Roman" w:hAnsi="Times New Roman"/>
                <w:sz w:val="24"/>
                <w:szCs w:val="24"/>
              </w:rPr>
              <w:t>2 -13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Понимание, что обработка информации – это одно из возможных действий с информацией, что компьютер – это инструмент для обработки информации</w:t>
            </w:r>
          </w:p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Умение объяснять смысл обработки информации</w:t>
            </w:r>
          </w:p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первоначальных знаний об обработке разных видов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531B" w:rsidRPr="001D46A5" w:rsidRDefault="0013531B" w:rsidP="00FF1433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Pr="001D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ценка — выделение и осознание учащимся того, что уже усвоено и что еще подлежит усвоению, осознание качества и уровня усвоения; сжатая информация раздела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72E" w:rsidRPr="00AE631F" w:rsidRDefault="0001472E" w:rsidP="0001472E">
            <w:pPr>
              <w:contextualSpacing/>
            </w:pPr>
            <w:r w:rsidRPr="00B8011A">
              <w:rPr>
                <w:b/>
              </w:rPr>
              <w:t>Приводить</w:t>
            </w:r>
            <w:r w:rsidRPr="00AE631F">
              <w:t xml:space="preserve"> примеры носителей информации.</w:t>
            </w:r>
          </w:p>
          <w:p w:rsidR="0001472E" w:rsidRPr="00AE631F" w:rsidRDefault="0001472E" w:rsidP="0001472E">
            <w:pPr>
              <w:contextualSpacing/>
            </w:pPr>
            <w:r w:rsidRPr="00B8011A">
              <w:rPr>
                <w:b/>
              </w:rPr>
              <w:t>Иметь</w:t>
            </w:r>
            <w:r w:rsidRPr="00AE631F">
              <w:t xml:space="preserve"> представление о назначении библиотек и </w:t>
            </w:r>
            <w:proofErr w:type="spellStart"/>
            <w:r w:rsidRPr="00AE631F">
              <w:t>медиатек</w:t>
            </w:r>
            <w:proofErr w:type="spellEnd"/>
            <w:r w:rsidRPr="00AE631F">
              <w:t>.</w:t>
            </w:r>
          </w:p>
          <w:p w:rsidR="0001472E" w:rsidRDefault="0001472E" w:rsidP="0001472E">
            <w:pPr>
              <w:contextualSpacing/>
            </w:pPr>
            <w:r w:rsidRPr="00B8011A">
              <w:rPr>
                <w:b/>
              </w:rPr>
              <w:t>Понимать</w:t>
            </w:r>
            <w:r w:rsidRPr="00AE631F">
              <w:t>, что компьютер – хранит информацию.</w:t>
            </w:r>
          </w:p>
          <w:p w:rsidR="0013531B" w:rsidRPr="00EE6070" w:rsidRDefault="0001472E" w:rsidP="00014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Уметь</w:t>
            </w:r>
            <w:r>
              <w:t xml:space="preserve"> выбирать способ и носители </w:t>
            </w:r>
            <w:r>
              <w:lastRenderedPageBreak/>
              <w:t>для хранения данных.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01472E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965E5" w:rsidRPr="00EE6070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FC5AE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FC5AED" w:rsidRPr="00EE6070" w:rsidRDefault="00FC5AE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1296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147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Повторение по теме «Действия с информацией»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находить сходства и различия в протекании информационных процессов у человека, в биологических, технических и социальных системах; классифицировать информационные процессы по принятому основанию; выделять основные информационные процессы в реальных системах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531B" w:rsidRPr="00106F4D" w:rsidRDefault="0013531B" w:rsidP="009F3C1C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106F4D">
              <w:rPr>
                <w:rFonts w:ascii="Times New Roman" w:hAnsi="Times New Roman"/>
                <w:w w:val="102"/>
                <w:sz w:val="24"/>
                <w:szCs w:val="24"/>
              </w:rPr>
              <w:t>Установление причинно-следственных связей;</w:t>
            </w:r>
          </w:p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106F4D">
              <w:rPr>
                <w:rFonts w:ascii="Times New Roman" w:hAnsi="Times New Roman"/>
                <w:w w:val="102"/>
                <w:sz w:val="24"/>
                <w:szCs w:val="24"/>
              </w:rPr>
              <w:t>Самоконтроль.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72E" w:rsidRPr="00CC255B" w:rsidRDefault="0001472E" w:rsidP="0001472E">
            <w:pPr>
              <w:contextualSpacing/>
            </w:pPr>
            <w:r w:rsidRPr="00B8011A">
              <w:rPr>
                <w:b/>
              </w:rPr>
              <w:t>Понимать</w:t>
            </w:r>
            <w:r w:rsidRPr="00CC255B">
              <w:t xml:space="preserve"> и правильно использовать ключевые понятия.</w:t>
            </w:r>
          </w:p>
          <w:p w:rsidR="0013531B" w:rsidRPr="00EE6070" w:rsidRDefault="0001472E" w:rsidP="00014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Уметь</w:t>
            </w:r>
            <w:r w:rsidRPr="00CC255B">
              <w:t xml:space="preserve"> </w:t>
            </w:r>
            <w:r>
              <w:t>выполнять действия с информацией, использовать компьютер для обработки числовой, текстовой и графической информации.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65E5" w:rsidRPr="00EE6070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FC5AE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1596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Контрольная работа по теме «Действия с информацией»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531B" w:rsidRPr="00FF1433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еще подлежит усвоению, осознание качества и уровня усвоения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4965E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65E5" w:rsidRPr="00EE6070" w:rsidRDefault="00AF1828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контроля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иоценки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FC5AE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1224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828" w:rsidRPr="00CC255B" w:rsidRDefault="00AF1828" w:rsidP="00AF1828">
            <w:pPr>
              <w:contextualSpacing/>
            </w:pPr>
            <w:r w:rsidRPr="00B8011A">
              <w:rPr>
                <w:b/>
              </w:rPr>
              <w:t>Понимать</w:t>
            </w:r>
            <w:r w:rsidRPr="00CC255B">
              <w:t xml:space="preserve"> и правильно использовать ключевые понятия.</w:t>
            </w:r>
          </w:p>
          <w:p w:rsidR="0013531B" w:rsidRPr="00EE6070" w:rsidRDefault="00AF1828" w:rsidP="00AF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Уметь</w:t>
            </w:r>
            <w:r w:rsidRPr="00CC255B">
              <w:t xml:space="preserve"> </w:t>
            </w:r>
            <w:r>
              <w:t>выполнять действия с информацией, использовать компьютер для обработки числовой, текстовой и графической информации.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AF1828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1828" w:rsidRPr="00EE6070" w:rsidRDefault="00AF1828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FC5AE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5A" w:rsidRPr="00204DDA" w:rsidTr="0011315A">
        <w:trPr>
          <w:trHeight w:val="675"/>
        </w:trPr>
        <w:tc>
          <w:tcPr>
            <w:tcW w:w="1517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15A" w:rsidRPr="00EE6070" w:rsidRDefault="0011315A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Мир объектов.</w:t>
            </w: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ED" w:rsidRDefault="00FC5AED" w:rsidP="000274BD">
            <w:pPr>
              <w:spacing w:after="0" w:line="240" w:lineRule="auto"/>
              <w:jc w:val="center"/>
              <w:rPr>
                <w:color w:val="000000"/>
              </w:rPr>
            </w:pPr>
            <w:r w:rsidRPr="00B8011A">
              <w:rPr>
                <w:color w:val="000000"/>
              </w:rPr>
              <w:t>ОТ и ТБ в кабинете.</w:t>
            </w:r>
          </w:p>
          <w:p w:rsidR="0013531B" w:rsidRPr="00EE6070" w:rsidRDefault="00FC5AE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color w:val="000000"/>
              </w:rPr>
              <w:t xml:space="preserve"> </w:t>
            </w:r>
            <w:r w:rsidR="0013531B" w:rsidRPr="00EE6070">
              <w:rPr>
                <w:rFonts w:ascii="Times New Roman" w:hAnsi="Times New Roman"/>
                <w:sz w:val="24"/>
                <w:szCs w:val="24"/>
              </w:rPr>
              <w:t xml:space="preserve">Объект и его имя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 понятии «объект»</w:t>
            </w:r>
          </w:p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категорий объектов и их классификаций</w:t>
            </w:r>
          </w:p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видов имён объектов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(общее, конкретное, собственное)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Проблемные ситуации в примерах, взятых из повседневной жизни.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ED" w:rsidRDefault="00FC5AED" w:rsidP="00FC5AED">
            <w:pPr>
              <w:contextualSpacing/>
            </w:pPr>
            <w:r w:rsidRPr="00B8011A">
              <w:rPr>
                <w:b/>
              </w:rPr>
              <w:t>Знать</w:t>
            </w:r>
            <w:r w:rsidRPr="00CC255B">
              <w:t xml:space="preserve"> основные категории объектов и проводить их классификацию.</w:t>
            </w:r>
          </w:p>
          <w:p w:rsidR="0013531B" w:rsidRPr="00EE6070" w:rsidRDefault="00FC5AED" w:rsidP="00FC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Уметь</w:t>
            </w:r>
            <w:r>
              <w:t xml:space="preserve"> давать имена объектам.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AF1828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1828" w:rsidRPr="00EE6070" w:rsidRDefault="00AF1828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AF1828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143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Свойства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об основных категориях свойств объекта и умение раскрывать их на примерах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Default="0013531B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азвитие умений работы с разными видами информации: текстом, 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рисунком, знаком.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мение работать в группе,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ладение монологической и диалогической формами речи.</w:t>
            </w:r>
          </w:p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ED" w:rsidRPr="00CC255B" w:rsidRDefault="00FC5AED" w:rsidP="00FC5AED">
            <w:pPr>
              <w:contextualSpacing/>
            </w:pPr>
            <w:r w:rsidRPr="00B8011A">
              <w:rPr>
                <w:b/>
              </w:rPr>
              <w:lastRenderedPageBreak/>
              <w:t>Понимать</w:t>
            </w:r>
            <w:r w:rsidRPr="00CC255B">
              <w:t>, что именами обозначают объекты.</w:t>
            </w:r>
          </w:p>
          <w:p w:rsidR="0013531B" w:rsidRPr="00EE6070" w:rsidRDefault="00FC5AED" w:rsidP="00FC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Уметь</w:t>
            </w:r>
            <w:r>
              <w:t xml:space="preserve"> называть свойства объектов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28" w:rsidRDefault="00AF1828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31B" w:rsidRPr="00EE6070" w:rsidRDefault="00AF1828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AF1828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112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FF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Функции объекта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Умение «читать» схему и понимание её как отражения элементного состава объекта</w:t>
            </w:r>
          </w:p>
          <w:p w:rsidR="0013531B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Знание о «действии объекта» как элементе характеристики поведения объекта</w:t>
            </w:r>
          </w:p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 составлении пошагового плана действий для достижения поставленной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1828" w:rsidRDefault="00AF1828" w:rsidP="00AF1828">
            <w:pPr>
              <w:contextualSpacing/>
            </w:pPr>
            <w:r w:rsidRPr="00B8011A">
              <w:rPr>
                <w:b/>
              </w:rPr>
              <w:t>Понимать</w:t>
            </w:r>
            <w:r>
              <w:t xml:space="preserve">, что такое функция объекта. </w:t>
            </w:r>
          </w:p>
          <w:p w:rsidR="00AF1828" w:rsidRDefault="00AF1828" w:rsidP="00AF1828">
            <w:pPr>
              <w:contextualSpacing/>
            </w:pPr>
            <w:r w:rsidRPr="00B8011A">
              <w:rPr>
                <w:b/>
              </w:rPr>
              <w:t>Уметь</w:t>
            </w:r>
            <w:r>
              <w:t xml:space="preserve"> называть функции объектов на основе анализа свойств объектов; делать элементный состав объекта.</w:t>
            </w:r>
          </w:p>
          <w:p w:rsidR="0013531B" w:rsidRPr="00EE6070" w:rsidRDefault="00AF1828" w:rsidP="00AF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Уметь</w:t>
            </w:r>
            <w:r>
              <w:t xml:space="preserve"> определять действия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Default="00AF1828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1828" w:rsidRPr="00EE6070" w:rsidRDefault="00AF1828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EE6070" w:rsidRDefault="00AF1828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153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Функции объекта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AF1828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Закреплениеи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AF1828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11315A">
              <w:rPr>
                <w:rFonts w:ascii="Times New Roman" w:hAnsi="Times New Roman"/>
                <w:sz w:val="24"/>
                <w:szCs w:val="24"/>
              </w:rPr>
              <w:t>- 22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sz w:val="24"/>
                <w:szCs w:val="24"/>
              </w:rPr>
              <w:t>Умение приводить примеры отношений между объектами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FF1433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828" w:rsidRDefault="00AF1828" w:rsidP="00AF1828">
            <w:pPr>
              <w:contextualSpacing/>
            </w:pPr>
            <w:r w:rsidRPr="00B8011A">
              <w:rPr>
                <w:b/>
              </w:rPr>
              <w:t>Понимать</w:t>
            </w:r>
            <w:r>
              <w:t>, что объекты могут находиться между собой в определенных отношениях.</w:t>
            </w:r>
          </w:p>
          <w:p w:rsidR="00AF1828" w:rsidRDefault="00AF1828" w:rsidP="00AF1828">
            <w:pPr>
              <w:contextualSpacing/>
            </w:pPr>
            <w:r w:rsidRPr="00B8011A">
              <w:rPr>
                <w:b/>
              </w:rPr>
              <w:t>Уметь</w:t>
            </w:r>
            <w:r>
              <w:t xml:space="preserve"> видеть и называть отношение между объектами.</w:t>
            </w:r>
          </w:p>
          <w:p w:rsidR="00AF1828" w:rsidRDefault="00AF1828" w:rsidP="00AF1828">
            <w:pPr>
              <w:contextualSpacing/>
            </w:pPr>
            <w:r w:rsidRPr="00B8011A">
              <w:rPr>
                <w:b/>
              </w:rPr>
              <w:t>Знать</w:t>
            </w:r>
            <w:r>
              <w:t>, что отношения между объектами имеют свои имена.</w:t>
            </w:r>
          </w:p>
          <w:p w:rsidR="0013531B" w:rsidRPr="00EE6070" w:rsidRDefault="00AF1828" w:rsidP="00AF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Уметь</w:t>
            </w:r>
            <w:r>
              <w:t xml:space="preserve"> представлять отношения между объектами в виде схемы.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11315A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1828" w:rsidRPr="00EE6070" w:rsidRDefault="0011315A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11315A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11315A" w:rsidRPr="00EE6070" w:rsidRDefault="0011315A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13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об элементах, составляющих характеристику объекта</w:t>
            </w:r>
          </w:p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Умение давать характеристику простым объектам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и осознание учащимся того, что уже усвоено и что еще подлежит усвоению, осозн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ание качества и уровня усвоения.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азвитие умений работы с разными видами информации: текстом, рисунком, знаком.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работать в группе.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15A" w:rsidRDefault="0011315A" w:rsidP="0011315A">
            <w:pPr>
              <w:contextualSpacing/>
            </w:pPr>
            <w:r w:rsidRPr="00B8011A">
              <w:rPr>
                <w:b/>
              </w:rPr>
              <w:t>Понимать,</w:t>
            </w:r>
            <w:r w:rsidRPr="00CC255B">
              <w:t xml:space="preserve"> что </w:t>
            </w:r>
            <w:r>
              <w:t>такое характеристика объекта.</w:t>
            </w:r>
          </w:p>
          <w:p w:rsidR="0011315A" w:rsidRPr="00CC255B" w:rsidRDefault="0011315A" w:rsidP="0011315A">
            <w:pPr>
              <w:contextualSpacing/>
            </w:pPr>
            <w:r w:rsidRPr="00B8011A">
              <w:rPr>
                <w:b/>
              </w:rPr>
              <w:t>Уметь</w:t>
            </w:r>
            <w:r>
              <w:t xml:space="preserve"> составлять характеристику объекта.</w:t>
            </w:r>
          </w:p>
          <w:p w:rsidR="0013531B" w:rsidRPr="00EE6070" w:rsidRDefault="0011315A" w:rsidP="0011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011A">
              <w:rPr>
                <w:b/>
              </w:rPr>
              <w:t>Знать</w:t>
            </w:r>
            <w:proofErr w:type="gramEnd"/>
            <w:r>
              <w:t xml:space="preserve"> почему компьютер называют системой.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11315A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15A" w:rsidRPr="00EE6070" w:rsidRDefault="0011315A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1315A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2</w:t>
            </w:r>
            <w:r w:rsidR="00D10B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видов документов (свидетельство о рождении, паспорт, аттестат зрелости, проездной документ, справка)</w:t>
            </w:r>
          </w:p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смысла информации, отображённой в документе дающей право или подтверждающий факт чего - либо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15A" w:rsidRDefault="0011315A" w:rsidP="0011315A">
            <w:pPr>
              <w:contextualSpacing/>
            </w:pPr>
            <w:r w:rsidRPr="00B8011A">
              <w:rPr>
                <w:b/>
              </w:rPr>
              <w:t>Понимать,</w:t>
            </w:r>
            <w:r w:rsidRPr="00CC255B">
              <w:t xml:space="preserve"> что </w:t>
            </w:r>
            <w:r>
              <w:t xml:space="preserve">такое документ. </w:t>
            </w:r>
          </w:p>
          <w:p w:rsidR="0011315A" w:rsidRDefault="0011315A" w:rsidP="0011315A">
            <w:pPr>
              <w:contextualSpacing/>
            </w:pPr>
            <w:r w:rsidRPr="00B8011A">
              <w:rPr>
                <w:b/>
              </w:rPr>
              <w:t>Уметь</w:t>
            </w:r>
            <w:r>
              <w:t xml:space="preserve"> отличать документы, давать им сравнительную характеристику. </w:t>
            </w:r>
          </w:p>
          <w:p w:rsidR="0013531B" w:rsidRPr="00EE6070" w:rsidRDefault="0011315A" w:rsidP="00113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Понимать</w:t>
            </w:r>
            <w:r>
              <w:t>, что такое электронный документ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11315A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15A" w:rsidRPr="00EE6070" w:rsidRDefault="0011315A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1315A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10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Повторение по теме «Мир объектов»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FF1433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— выделение и осознание учащимся того, что уже усвоено и что еще подлежит усвоению, осознание качества и уровня усвоения; сжатая информация раздела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15A" w:rsidRPr="00CC255B" w:rsidRDefault="0011315A" w:rsidP="0011315A">
            <w:pPr>
              <w:contextualSpacing/>
            </w:pPr>
            <w:r w:rsidRPr="00B8011A">
              <w:rPr>
                <w:b/>
              </w:rPr>
              <w:t>Понимать</w:t>
            </w:r>
            <w:r w:rsidRPr="00CC255B">
              <w:t xml:space="preserve"> и правильно использовать ключевые понятия.</w:t>
            </w:r>
          </w:p>
          <w:p w:rsidR="0011315A" w:rsidRPr="00CC255B" w:rsidRDefault="0011315A" w:rsidP="0011315A">
            <w:pPr>
              <w:contextualSpacing/>
            </w:pPr>
            <w:r w:rsidRPr="00B8011A">
              <w:rPr>
                <w:b/>
              </w:rPr>
              <w:t>Уметь</w:t>
            </w:r>
            <w:r w:rsidRPr="00CC255B">
              <w:t xml:space="preserve"> приводить примеры свойств объекта, его составных частей, действий и отношений между ними.</w:t>
            </w:r>
          </w:p>
          <w:p w:rsidR="0013531B" w:rsidRPr="00EE6070" w:rsidRDefault="0011315A" w:rsidP="0011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 xml:space="preserve">Уметь </w:t>
            </w:r>
            <w:r w:rsidRPr="00CC255B">
              <w:t>решать информационные задачи по теме.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15A" w:rsidRDefault="0011315A" w:rsidP="0011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31B" w:rsidRPr="00EE6070" w:rsidRDefault="0011315A" w:rsidP="0011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1315A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1296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2</w:t>
            </w:r>
            <w:r w:rsidR="00D10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Контрольная работа по теме «Мир объектов»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 w:rsidP="00FF143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FF1433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sz w:val="24"/>
                <w:szCs w:val="24"/>
              </w:rPr>
              <w:t>Повышение мотивации учения и выработки ответственности за результаты своей деятельности.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11315A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1315A" w:rsidRPr="00EE6070" w:rsidRDefault="00D10B2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контроля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иоценки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D10B2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B2C" w:rsidRPr="00204DDA" w:rsidTr="00D10B2C">
        <w:trPr>
          <w:trHeight w:val="837"/>
        </w:trPr>
        <w:tc>
          <w:tcPr>
            <w:tcW w:w="1517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B2C" w:rsidRPr="00EE6070" w:rsidRDefault="00D10B2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/>
                <w:sz w:val="24"/>
                <w:szCs w:val="24"/>
              </w:rPr>
              <w:t>Компьютер, системы и сети.</w:t>
            </w: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Компьютер – это система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 о компьютере как о системе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работать в группе,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B2C" w:rsidRDefault="00D10B2C" w:rsidP="00D10B2C">
            <w:pPr>
              <w:contextualSpacing/>
            </w:pPr>
            <w:r w:rsidRPr="00B8011A">
              <w:rPr>
                <w:b/>
              </w:rPr>
              <w:t>Понимать</w:t>
            </w:r>
            <w:r w:rsidRPr="009B6EA9">
              <w:t>,</w:t>
            </w:r>
            <w:r w:rsidRPr="00CC255B">
              <w:t xml:space="preserve"> что </w:t>
            </w:r>
            <w:r>
              <w:t xml:space="preserve">компьютер состоит из взаимосвязанных частей. </w:t>
            </w:r>
          </w:p>
          <w:p w:rsidR="00D10B2C" w:rsidRDefault="00D10B2C" w:rsidP="00D10B2C">
            <w:pPr>
              <w:contextualSpacing/>
            </w:pPr>
            <w:r w:rsidRPr="00B8011A">
              <w:rPr>
                <w:b/>
              </w:rPr>
              <w:t>Уметь</w:t>
            </w:r>
            <w:r>
              <w:t xml:space="preserve"> строить схему компьютера. </w:t>
            </w:r>
          </w:p>
          <w:p w:rsidR="0013531B" w:rsidRPr="00EE6070" w:rsidRDefault="00D10B2C" w:rsidP="00D1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Знать</w:t>
            </w:r>
            <w:r>
              <w:t xml:space="preserve"> составные части компьютера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B2C" w:rsidRDefault="00D10B2C" w:rsidP="00D1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31B" w:rsidRPr="00EE6070" w:rsidRDefault="00D10B2C" w:rsidP="00D1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D10B2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Системные программы и операционная система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 о системных, инструментальных, прикладных программах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ктуализация сведений из личного жизненного опыта: примеры с информацией, встречающейся в жизни.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роблемные ситуации в примерах, взятых из повседневной жизни.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азвитие умений работы с разными видами информации: текстом, рисунком, знаком.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мение работать в группе,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ладение монологической и диалогической формами речи.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B2C" w:rsidRDefault="00D10B2C" w:rsidP="00D10B2C">
            <w:pPr>
              <w:contextualSpacing/>
            </w:pPr>
            <w:r w:rsidRPr="00B8011A">
              <w:rPr>
                <w:b/>
              </w:rPr>
              <w:t>Знать</w:t>
            </w:r>
            <w:r>
              <w:t xml:space="preserve">, что такое системные программы и операционная система. </w:t>
            </w:r>
            <w:r w:rsidRPr="00B8011A">
              <w:rPr>
                <w:b/>
              </w:rPr>
              <w:t>Уметь</w:t>
            </w:r>
            <w:r>
              <w:t xml:space="preserve"> называть виды системных программ и давать им характеристику.</w:t>
            </w:r>
          </w:p>
          <w:p w:rsidR="0013531B" w:rsidRPr="00EE6070" w:rsidRDefault="00D10B2C" w:rsidP="00D1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Уметь</w:t>
            </w:r>
            <w:r>
              <w:t xml:space="preserve"> называть виды операционных систем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D10B2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515C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D10B2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 о понятии файл, о системе хранения файлов на носителях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B2C" w:rsidRDefault="00D10B2C" w:rsidP="00D10B2C">
            <w:pPr>
              <w:contextualSpacing/>
            </w:pPr>
            <w:r w:rsidRPr="00B8011A">
              <w:rPr>
                <w:b/>
              </w:rPr>
              <w:t xml:space="preserve">Уметь </w:t>
            </w:r>
            <w:r>
              <w:t>пользоваться файловой системой.</w:t>
            </w:r>
          </w:p>
          <w:p w:rsidR="0013531B" w:rsidRPr="00EE6070" w:rsidRDefault="00D10B2C" w:rsidP="00D1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Знать</w:t>
            </w:r>
            <w:r>
              <w:t>, что такое файловая система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D10B2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515C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D10B2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 о понятиях локальная сеть, сервер, браузер и их назначении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B2C" w:rsidRDefault="00D10B2C" w:rsidP="00D10B2C">
            <w:pPr>
              <w:contextualSpacing/>
            </w:pPr>
            <w:r w:rsidRPr="00B8011A">
              <w:rPr>
                <w:b/>
              </w:rPr>
              <w:t>Знать</w:t>
            </w:r>
            <w:r>
              <w:t>, что такое компьютерные сети, сервер, браузер.</w:t>
            </w:r>
          </w:p>
          <w:p w:rsidR="0013531B" w:rsidRPr="00EE6070" w:rsidRDefault="00D10B2C" w:rsidP="00D1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Уметь</w:t>
            </w:r>
            <w:r>
              <w:t xml:space="preserve"> работать в «интернете».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D10B2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515C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D10B2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143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FF1433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представлений об информационных системах</w:t>
            </w:r>
          </w:p>
          <w:p w:rsidR="0013531B" w:rsidRPr="00204DDA" w:rsidRDefault="0013531B" w:rsidP="00FF1433">
            <w:pPr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color w:val="000000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соблюдать нормы информационной избирательности, этики и этикета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ind w:right="1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работать в группе,</w:t>
            </w:r>
          </w:p>
          <w:p w:rsidR="0013531B" w:rsidRPr="00FF1433" w:rsidRDefault="0013531B" w:rsidP="00FF1433">
            <w:pPr>
              <w:shd w:val="clear" w:color="auto" w:fill="FFFFFF"/>
              <w:spacing w:before="75" w:after="75" w:line="242" w:lineRule="atLeast"/>
              <w:ind w:right="162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FF1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15C" w:rsidRDefault="00BB515C" w:rsidP="00BB515C">
            <w:pPr>
              <w:contextualSpacing/>
            </w:pPr>
            <w:r w:rsidRPr="00B8011A">
              <w:rPr>
                <w:b/>
              </w:rPr>
              <w:t>Знать</w:t>
            </w:r>
            <w:r>
              <w:t>, что такое информационная система, какие существуют информационные системы.</w:t>
            </w:r>
          </w:p>
          <w:p w:rsidR="0013531B" w:rsidRPr="00EE6070" w:rsidRDefault="00BB515C" w:rsidP="00BB5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>Уметь</w:t>
            </w:r>
            <w:r>
              <w:t xml:space="preserve"> осуществлять поиск информации (документов) в информационной систем</w:t>
            </w:r>
            <w:proofErr w:type="gramStart"/>
            <w:r>
              <w:t>е(</w:t>
            </w:r>
            <w:proofErr w:type="gramEnd"/>
            <w:r>
              <w:t>библиотеке, компьютерной сети)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515C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BB515C" w:rsidP="00BB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BB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Повторение по теме «Компьютер, системы и сети»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Pr="00204DDA" w:rsidRDefault="0013531B" w:rsidP="009F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</w:t>
            </w:r>
            <w:r w:rsidRPr="00204DDA">
              <w:rPr>
                <w:rFonts w:ascii="Times New Roman" w:hAnsi="Times New Roman"/>
                <w:sz w:val="24"/>
                <w:szCs w:val="24"/>
              </w:rPr>
              <w:t xml:space="preserve"> и правильно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4DDA">
              <w:rPr>
                <w:rFonts w:ascii="Times New Roman" w:hAnsi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 терминологии</w:t>
            </w:r>
          </w:p>
          <w:p w:rsidR="0013531B" w:rsidRPr="00204DDA" w:rsidRDefault="0013531B" w:rsidP="009F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204DDA">
              <w:rPr>
                <w:rFonts w:ascii="Times New Roman" w:hAnsi="Times New Roman"/>
                <w:sz w:val="24"/>
                <w:szCs w:val="24"/>
              </w:rPr>
              <w:t>приводить примеры и обосновывать их выбор.</w:t>
            </w:r>
          </w:p>
          <w:p w:rsidR="0013531B" w:rsidRPr="00204DDA" w:rsidRDefault="0013531B" w:rsidP="009F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204DDA">
              <w:rPr>
                <w:rFonts w:ascii="Times New Roman" w:hAnsi="Times New Roman"/>
                <w:sz w:val="24"/>
                <w:szCs w:val="24"/>
              </w:rPr>
              <w:t>решать информационные задачи.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31B" w:rsidRDefault="0013531B" w:rsidP="00FF1433">
            <w:pPr>
              <w:shd w:val="clear" w:color="auto" w:fill="FFFFFF"/>
              <w:spacing w:after="0" w:line="240" w:lineRule="auto"/>
              <w:ind w:left="122" w:right="363"/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Актуализация примеров и сведений </w:t>
            </w:r>
            <w:r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из личного жизненного опыта;</w:t>
            </w:r>
          </w:p>
          <w:p w:rsidR="0013531B" w:rsidRDefault="0013531B" w:rsidP="00FF1433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концентрироваться для выполнения самостоятельной деятельности;</w:t>
            </w:r>
          </w:p>
          <w:p w:rsidR="0013531B" w:rsidRPr="00204DDA" w:rsidRDefault="0013531B" w:rsidP="00FF1433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и письменной форме;</w:t>
            </w:r>
          </w:p>
          <w:p w:rsidR="0013531B" w:rsidRPr="00204DDA" w:rsidRDefault="0013531B" w:rsidP="00FF1433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Смысловое чтение;</w:t>
            </w:r>
          </w:p>
          <w:p w:rsidR="0013531B" w:rsidRPr="00204DDA" w:rsidRDefault="0013531B" w:rsidP="00FF1433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связей.</w:t>
            </w:r>
          </w:p>
          <w:p w:rsidR="0013531B" w:rsidRPr="00204DDA" w:rsidRDefault="0013531B" w:rsidP="00FF1433">
            <w:pPr>
              <w:shd w:val="clear" w:color="auto" w:fill="FFFFFF"/>
              <w:spacing w:after="0" w:line="240" w:lineRule="auto"/>
              <w:ind w:left="12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1433">
              <w:rPr>
                <w:rFonts w:ascii="Times New Roman" w:hAnsi="Times New Roman"/>
                <w:sz w:val="24"/>
                <w:szCs w:val="24"/>
              </w:rPr>
              <w:t>Повышение мотивации учения и выработки ответственности за результаты своей деятельности.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15C" w:rsidRPr="00CC255B" w:rsidRDefault="00BB515C" w:rsidP="00BB515C">
            <w:pPr>
              <w:contextualSpacing/>
            </w:pPr>
            <w:r w:rsidRPr="00B8011A">
              <w:rPr>
                <w:b/>
              </w:rPr>
              <w:t>Понимать</w:t>
            </w:r>
            <w:r w:rsidRPr="00CC255B">
              <w:t xml:space="preserve"> и правильно использовать ключевые понятия.</w:t>
            </w:r>
          </w:p>
          <w:p w:rsidR="00BB515C" w:rsidRPr="00CC255B" w:rsidRDefault="00BB515C" w:rsidP="00BB515C">
            <w:pPr>
              <w:contextualSpacing/>
            </w:pPr>
            <w:r w:rsidRPr="00B8011A">
              <w:rPr>
                <w:b/>
              </w:rPr>
              <w:t>Уметь</w:t>
            </w:r>
            <w:r w:rsidRPr="00CC255B">
              <w:t xml:space="preserve"> приводить примеры </w:t>
            </w:r>
            <w:r>
              <w:t>операционных систем.</w:t>
            </w:r>
          </w:p>
          <w:p w:rsidR="0013531B" w:rsidRPr="00EE6070" w:rsidRDefault="00BB515C" w:rsidP="00BB5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1A">
              <w:rPr>
                <w:b/>
              </w:rPr>
              <w:t xml:space="preserve">Уметь </w:t>
            </w:r>
            <w:r w:rsidRPr="00CC255B">
              <w:t>решать информационные задачи по теме.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15C" w:rsidRDefault="00BB515C" w:rsidP="00BB5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31B" w:rsidRPr="00EE6070" w:rsidRDefault="00BB515C" w:rsidP="00BB5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Контрольная работа по теме «Компьютер, системы и сети»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515C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, контрольная письменная работа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1B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204DDA" w:rsidRDefault="0013531B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106F4D" w:rsidRDefault="0013531B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515C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1B" w:rsidRPr="00EE6070" w:rsidRDefault="0013531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5C" w:rsidRPr="00204DDA" w:rsidTr="007D66BD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15C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15C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Обобщение и систематизация знаний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15C" w:rsidRPr="00204DDA" w:rsidRDefault="00BB515C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15C" w:rsidRPr="00106F4D" w:rsidRDefault="00BB515C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15C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15C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515C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15C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15C" w:rsidRPr="00EE6070" w:rsidRDefault="00BB515C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433" w:rsidRDefault="00FF1433" w:rsidP="00404488">
      <w:pPr>
        <w:pStyle w:val="a5"/>
        <w:rPr>
          <w:rFonts w:ascii="Times New Roman" w:hAnsi="Times New Roman"/>
          <w:sz w:val="24"/>
          <w:szCs w:val="24"/>
        </w:rPr>
      </w:pPr>
    </w:p>
    <w:sectPr w:rsidR="00FF1433" w:rsidSect="00FC5AED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64" w:rsidRDefault="004B0164" w:rsidP="006F4C45">
      <w:pPr>
        <w:spacing w:after="0" w:line="240" w:lineRule="auto"/>
      </w:pPr>
      <w:r>
        <w:separator/>
      </w:r>
    </w:p>
  </w:endnote>
  <w:endnote w:type="continuationSeparator" w:id="0">
    <w:p w:rsidR="004B0164" w:rsidRDefault="004B0164" w:rsidP="006F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64" w:rsidRDefault="004B0164" w:rsidP="006F4C45">
      <w:pPr>
        <w:spacing w:after="0" w:line="240" w:lineRule="auto"/>
      </w:pPr>
      <w:r>
        <w:separator/>
      </w:r>
    </w:p>
  </w:footnote>
  <w:footnote w:type="continuationSeparator" w:id="0">
    <w:p w:rsidR="004B0164" w:rsidRDefault="004B0164" w:rsidP="006F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ED" w:rsidRDefault="00FC5AE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049"/>
    <w:multiLevelType w:val="hybridMultilevel"/>
    <w:tmpl w:val="FB1286D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6D22"/>
    <w:multiLevelType w:val="hybridMultilevel"/>
    <w:tmpl w:val="067E5C6E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636"/>
    <w:multiLevelType w:val="hybridMultilevel"/>
    <w:tmpl w:val="9BC2E50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F5369A6"/>
    <w:multiLevelType w:val="multilevel"/>
    <w:tmpl w:val="32D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3390" w:hanging="87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2D6243CF"/>
    <w:multiLevelType w:val="hybridMultilevel"/>
    <w:tmpl w:val="481CD96C"/>
    <w:lvl w:ilvl="0" w:tplc="DE1C73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3E3B2D"/>
    <w:multiLevelType w:val="multilevel"/>
    <w:tmpl w:val="EAD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46615"/>
    <w:multiLevelType w:val="hybridMultilevel"/>
    <w:tmpl w:val="7E5E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0042AF"/>
    <w:multiLevelType w:val="hybridMultilevel"/>
    <w:tmpl w:val="F3C0A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4467DD"/>
    <w:multiLevelType w:val="hybridMultilevel"/>
    <w:tmpl w:val="FD80A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91865"/>
    <w:multiLevelType w:val="hybridMultilevel"/>
    <w:tmpl w:val="0424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45418"/>
    <w:multiLevelType w:val="hybridMultilevel"/>
    <w:tmpl w:val="B926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45D95"/>
    <w:multiLevelType w:val="hybridMultilevel"/>
    <w:tmpl w:val="D1B0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54E22"/>
    <w:multiLevelType w:val="hybridMultilevel"/>
    <w:tmpl w:val="621E93F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06B06"/>
    <w:multiLevelType w:val="hybridMultilevel"/>
    <w:tmpl w:val="3034A96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B077F"/>
    <w:multiLevelType w:val="hybridMultilevel"/>
    <w:tmpl w:val="942A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443A9"/>
    <w:multiLevelType w:val="hybridMultilevel"/>
    <w:tmpl w:val="8BB8B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12EDD"/>
    <w:multiLevelType w:val="hybridMultilevel"/>
    <w:tmpl w:val="20E2D3C8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308DB"/>
    <w:multiLevelType w:val="hybridMultilevel"/>
    <w:tmpl w:val="EF50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535DE"/>
    <w:multiLevelType w:val="hybridMultilevel"/>
    <w:tmpl w:val="6EFE608C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01794"/>
    <w:multiLevelType w:val="multilevel"/>
    <w:tmpl w:val="6DEA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28723E"/>
    <w:multiLevelType w:val="hybridMultilevel"/>
    <w:tmpl w:val="00807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442334"/>
    <w:multiLevelType w:val="hybridMultilevel"/>
    <w:tmpl w:val="917CA7BA"/>
    <w:lvl w:ilvl="0" w:tplc="DE1C73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64163"/>
    <w:multiLevelType w:val="multilevel"/>
    <w:tmpl w:val="7D2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0" w:hanging="87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843362"/>
    <w:multiLevelType w:val="multilevel"/>
    <w:tmpl w:val="CB4EFED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C03498"/>
    <w:multiLevelType w:val="hybridMultilevel"/>
    <w:tmpl w:val="F4A28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20"/>
  </w:num>
  <w:num w:numId="5">
    <w:abstractNumId w:val="21"/>
  </w:num>
  <w:num w:numId="6">
    <w:abstractNumId w:val="23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  <w:num w:numId="16">
    <w:abstractNumId w:val="2"/>
  </w:num>
  <w:num w:numId="17">
    <w:abstractNumId w:val="25"/>
  </w:num>
  <w:num w:numId="18">
    <w:abstractNumId w:val="16"/>
  </w:num>
  <w:num w:numId="19">
    <w:abstractNumId w:val="22"/>
  </w:num>
  <w:num w:numId="20">
    <w:abstractNumId w:val="19"/>
  </w:num>
  <w:num w:numId="21">
    <w:abstractNumId w:val="1"/>
  </w:num>
  <w:num w:numId="22">
    <w:abstractNumId w:val="13"/>
  </w:num>
  <w:num w:numId="23">
    <w:abstractNumId w:val="0"/>
  </w:num>
  <w:num w:numId="24">
    <w:abstractNumId w:val="5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1AE"/>
    <w:rsid w:val="0001472E"/>
    <w:rsid w:val="000274BD"/>
    <w:rsid w:val="0007341B"/>
    <w:rsid w:val="00073D0E"/>
    <w:rsid w:val="000D08F9"/>
    <w:rsid w:val="00106F4D"/>
    <w:rsid w:val="0011315A"/>
    <w:rsid w:val="0013531B"/>
    <w:rsid w:val="001643BD"/>
    <w:rsid w:val="001D65B5"/>
    <w:rsid w:val="00204830"/>
    <w:rsid w:val="00232210"/>
    <w:rsid w:val="002D7156"/>
    <w:rsid w:val="00366080"/>
    <w:rsid w:val="00404488"/>
    <w:rsid w:val="004965E5"/>
    <w:rsid w:val="004B0164"/>
    <w:rsid w:val="00511B06"/>
    <w:rsid w:val="00533F34"/>
    <w:rsid w:val="005E32D0"/>
    <w:rsid w:val="006802D7"/>
    <w:rsid w:val="006A4727"/>
    <w:rsid w:val="006F4C45"/>
    <w:rsid w:val="007D66BD"/>
    <w:rsid w:val="00853779"/>
    <w:rsid w:val="009061A7"/>
    <w:rsid w:val="009A0E80"/>
    <w:rsid w:val="00AD527B"/>
    <w:rsid w:val="00AF1828"/>
    <w:rsid w:val="00BB4107"/>
    <w:rsid w:val="00BB515C"/>
    <w:rsid w:val="00C87754"/>
    <w:rsid w:val="00D10B2C"/>
    <w:rsid w:val="00DA4E11"/>
    <w:rsid w:val="00DC6E4B"/>
    <w:rsid w:val="00E011AE"/>
    <w:rsid w:val="00F168F4"/>
    <w:rsid w:val="00F706AF"/>
    <w:rsid w:val="00FB6E47"/>
    <w:rsid w:val="00FC5AED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3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E01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1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E011AE"/>
    <w:rPr>
      <w:b/>
      <w:bCs/>
      <w:strike w:val="0"/>
      <w:dstrike w:val="0"/>
      <w:color w:val="4B6B94"/>
      <w:u w:val="none"/>
      <w:effect w:val="none"/>
    </w:rPr>
  </w:style>
  <w:style w:type="paragraph" w:styleId="a4">
    <w:name w:val="Normal (Web)"/>
    <w:basedOn w:val="a"/>
    <w:uiPriority w:val="99"/>
    <w:rsid w:val="00E011AE"/>
    <w:pPr>
      <w:spacing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E011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011A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011AE"/>
    <w:pPr>
      <w:ind w:left="720"/>
      <w:contextualSpacing/>
    </w:pPr>
  </w:style>
  <w:style w:type="paragraph" w:styleId="a8">
    <w:name w:val="Body Text"/>
    <w:basedOn w:val="a"/>
    <w:link w:val="a9"/>
    <w:unhideWhenUsed/>
    <w:rsid w:val="00E011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01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locked/>
    <w:rsid w:val="00E011AE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E011AE"/>
    <w:pPr>
      <w:shd w:val="clear" w:color="auto" w:fill="FFFFFF"/>
      <w:spacing w:before="1740" w:after="300" w:line="254" w:lineRule="exact"/>
      <w:ind w:hanging="360"/>
      <w:jc w:val="both"/>
    </w:pPr>
    <w:rPr>
      <w:rFonts w:ascii="Bookman Old Style" w:eastAsiaTheme="minorHAnsi" w:hAnsi="Bookman Old Style" w:cs="Bookman Old Style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1AE"/>
    <w:rPr>
      <w:rFonts w:ascii="Arial" w:hAnsi="Arial" w:cs="Arial"/>
      <w:shd w:val="clear" w:color="auto" w:fill="FFFFFF"/>
    </w:rPr>
  </w:style>
  <w:style w:type="paragraph" w:customStyle="1" w:styleId="21">
    <w:name w:val="Заголовок №2"/>
    <w:basedOn w:val="a"/>
    <w:link w:val="20"/>
    <w:rsid w:val="00E011AE"/>
    <w:pPr>
      <w:shd w:val="clear" w:color="auto" w:fill="FFFFFF"/>
      <w:spacing w:before="300" w:after="120" w:line="240" w:lineRule="exact"/>
      <w:jc w:val="center"/>
      <w:outlineLvl w:val="1"/>
    </w:pPr>
    <w:rPr>
      <w:rFonts w:ascii="Arial" w:eastAsiaTheme="minorHAnsi" w:hAnsi="Arial" w:cs="Arial"/>
    </w:rPr>
  </w:style>
  <w:style w:type="character" w:customStyle="1" w:styleId="8">
    <w:name w:val="Основной текст + 8"/>
    <w:aliases w:val="5 pt1"/>
    <w:basedOn w:val="aa"/>
    <w:uiPriority w:val="99"/>
    <w:rsid w:val="00E011AE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E0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11A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0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11AE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0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11AE"/>
    <w:rPr>
      <w:rFonts w:ascii="Tahoma" w:eastAsia="Calibri" w:hAnsi="Tahoma" w:cs="Tahoma"/>
      <w:sz w:val="16"/>
      <w:szCs w:val="16"/>
    </w:rPr>
  </w:style>
  <w:style w:type="character" w:styleId="af1">
    <w:name w:val="Strong"/>
    <w:uiPriority w:val="22"/>
    <w:qFormat/>
    <w:rsid w:val="00106F4D"/>
    <w:rPr>
      <w:b/>
      <w:bCs/>
    </w:rPr>
  </w:style>
  <w:style w:type="character" w:styleId="af2">
    <w:name w:val="Emphasis"/>
    <w:uiPriority w:val="20"/>
    <w:qFormat/>
    <w:rsid w:val="00F706AF"/>
    <w:rPr>
      <w:i/>
      <w:iCs/>
    </w:rPr>
  </w:style>
  <w:style w:type="character" w:customStyle="1" w:styleId="apple-converted-space">
    <w:name w:val="apple-converted-space"/>
    <w:basedOn w:val="a0"/>
    <w:rsid w:val="00FF1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3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E01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1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E011AE"/>
    <w:rPr>
      <w:b/>
      <w:bCs/>
      <w:strike w:val="0"/>
      <w:dstrike w:val="0"/>
      <w:color w:val="4B6B94"/>
      <w:u w:val="none"/>
      <w:effect w:val="none"/>
    </w:rPr>
  </w:style>
  <w:style w:type="paragraph" w:styleId="a4">
    <w:name w:val="Normal (Web)"/>
    <w:basedOn w:val="a"/>
    <w:uiPriority w:val="99"/>
    <w:rsid w:val="00E011AE"/>
    <w:pPr>
      <w:spacing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E011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011A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011AE"/>
    <w:pPr>
      <w:ind w:left="720"/>
      <w:contextualSpacing/>
    </w:pPr>
  </w:style>
  <w:style w:type="paragraph" w:styleId="a8">
    <w:name w:val="Body Text"/>
    <w:basedOn w:val="a"/>
    <w:link w:val="a9"/>
    <w:unhideWhenUsed/>
    <w:rsid w:val="00E011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01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locked/>
    <w:rsid w:val="00E011AE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E011AE"/>
    <w:pPr>
      <w:shd w:val="clear" w:color="auto" w:fill="FFFFFF"/>
      <w:spacing w:before="1740" w:after="300" w:line="254" w:lineRule="exact"/>
      <w:ind w:hanging="360"/>
      <w:jc w:val="both"/>
    </w:pPr>
    <w:rPr>
      <w:rFonts w:ascii="Bookman Old Style" w:eastAsiaTheme="minorHAnsi" w:hAnsi="Bookman Old Style" w:cs="Bookman Old Style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1AE"/>
    <w:rPr>
      <w:rFonts w:ascii="Arial" w:hAnsi="Arial" w:cs="Arial"/>
      <w:shd w:val="clear" w:color="auto" w:fill="FFFFFF"/>
    </w:rPr>
  </w:style>
  <w:style w:type="paragraph" w:customStyle="1" w:styleId="21">
    <w:name w:val="Заголовок №2"/>
    <w:basedOn w:val="a"/>
    <w:link w:val="20"/>
    <w:rsid w:val="00E011AE"/>
    <w:pPr>
      <w:shd w:val="clear" w:color="auto" w:fill="FFFFFF"/>
      <w:spacing w:before="300" w:after="120" w:line="240" w:lineRule="exact"/>
      <w:jc w:val="center"/>
      <w:outlineLvl w:val="1"/>
    </w:pPr>
    <w:rPr>
      <w:rFonts w:ascii="Arial" w:eastAsiaTheme="minorHAnsi" w:hAnsi="Arial" w:cs="Arial"/>
    </w:rPr>
  </w:style>
  <w:style w:type="character" w:customStyle="1" w:styleId="8">
    <w:name w:val="Основной текст + 8"/>
    <w:aliases w:val="5 pt1"/>
    <w:basedOn w:val="aa"/>
    <w:uiPriority w:val="99"/>
    <w:rsid w:val="00E011AE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E0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11A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0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11AE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0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11AE"/>
    <w:rPr>
      <w:rFonts w:ascii="Tahoma" w:eastAsia="Calibri" w:hAnsi="Tahoma" w:cs="Tahoma"/>
      <w:sz w:val="16"/>
      <w:szCs w:val="16"/>
    </w:rPr>
  </w:style>
  <w:style w:type="character" w:styleId="af1">
    <w:name w:val="Strong"/>
    <w:uiPriority w:val="22"/>
    <w:qFormat/>
    <w:rsid w:val="00106F4D"/>
    <w:rPr>
      <w:b/>
      <w:bCs/>
    </w:rPr>
  </w:style>
  <w:style w:type="character" w:styleId="af2">
    <w:name w:val="Emphasis"/>
    <w:uiPriority w:val="20"/>
    <w:qFormat/>
    <w:rsid w:val="00F706AF"/>
    <w:rPr>
      <w:i/>
      <w:iCs/>
    </w:rPr>
  </w:style>
  <w:style w:type="character" w:customStyle="1" w:styleId="apple-converted-space">
    <w:name w:val="apple-converted-space"/>
    <w:basedOn w:val="a0"/>
    <w:rsid w:val="00FF1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A1B40-6040-477C-9A35-D6C65817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Alex&amp;Bella2</cp:lastModifiedBy>
  <cp:revision>4</cp:revision>
  <cp:lastPrinted>2015-10-02T22:15:00Z</cp:lastPrinted>
  <dcterms:created xsi:type="dcterms:W3CDTF">2015-10-02T22:17:00Z</dcterms:created>
  <dcterms:modified xsi:type="dcterms:W3CDTF">2016-02-12T10:18:00Z</dcterms:modified>
</cp:coreProperties>
</file>